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93" w:rsidRDefault="00603693" w:rsidP="006157BF">
      <w:pPr>
        <w:spacing w:after="0" w:line="240" w:lineRule="auto"/>
        <w:rPr>
          <w:rFonts w:ascii="Tahoma" w:eastAsia="Times New Roman" w:hAnsi="Tahoma" w:cs="Tahoma"/>
          <w:b/>
          <w:color w:val="000000"/>
          <w:sz w:val="24"/>
          <w:szCs w:val="24"/>
        </w:rPr>
      </w:pPr>
    </w:p>
    <w:tbl>
      <w:tblPr>
        <w:tblStyle w:val="TableGrid"/>
        <w:tblW w:w="0" w:type="auto"/>
        <w:tblLook w:val="04A0" w:firstRow="1" w:lastRow="0" w:firstColumn="1" w:lastColumn="0" w:noHBand="0" w:noVBand="1"/>
      </w:tblPr>
      <w:tblGrid>
        <w:gridCol w:w="4788"/>
        <w:gridCol w:w="4788"/>
      </w:tblGrid>
      <w:tr w:rsidR="004F4D5D" w:rsidTr="002A16EA">
        <w:tc>
          <w:tcPr>
            <w:tcW w:w="9576" w:type="dxa"/>
            <w:gridSpan w:val="2"/>
            <w:shd w:val="clear" w:color="auto" w:fill="D9D9D9" w:themeFill="background1" w:themeFillShade="D9"/>
          </w:tcPr>
          <w:p w:rsidR="004F4D5D" w:rsidRDefault="004F4D5D" w:rsidP="004F4D5D">
            <w:pPr>
              <w:jc w:val="center"/>
              <w:rPr>
                <w:rFonts w:ascii="Tahoma" w:eastAsia="Times New Roman" w:hAnsi="Tahoma" w:cs="Tahoma"/>
                <w:b/>
                <w:color w:val="000000"/>
                <w:sz w:val="24"/>
                <w:szCs w:val="24"/>
              </w:rPr>
            </w:pPr>
          </w:p>
          <w:p w:rsidR="004F4D5D" w:rsidRDefault="0040046B" w:rsidP="004F4D5D">
            <w:pPr>
              <w:jc w:val="center"/>
              <w:rPr>
                <w:rFonts w:ascii="Tahoma" w:eastAsia="Times New Roman" w:hAnsi="Tahoma" w:cs="Tahoma"/>
                <w:b/>
                <w:color w:val="000000"/>
                <w:sz w:val="24"/>
                <w:szCs w:val="24"/>
              </w:rPr>
            </w:pPr>
            <w:r>
              <w:rPr>
                <w:rFonts w:ascii="Tahoma" w:eastAsia="Times New Roman" w:hAnsi="Tahoma" w:cs="Tahoma"/>
                <w:b/>
                <w:color w:val="000000"/>
                <w:sz w:val="24"/>
                <w:szCs w:val="24"/>
              </w:rPr>
              <w:t>8</w:t>
            </w:r>
            <w:r w:rsidRPr="0040046B">
              <w:rPr>
                <w:rFonts w:ascii="Tahoma" w:eastAsia="Times New Roman" w:hAnsi="Tahoma" w:cs="Tahoma"/>
                <w:b/>
                <w:color w:val="000000"/>
                <w:sz w:val="24"/>
                <w:szCs w:val="24"/>
                <w:vertAlign w:val="superscript"/>
              </w:rPr>
              <w:t>th</w:t>
            </w:r>
            <w:r>
              <w:rPr>
                <w:rFonts w:ascii="Tahoma" w:eastAsia="Times New Roman" w:hAnsi="Tahoma" w:cs="Tahoma"/>
                <w:b/>
                <w:color w:val="000000"/>
                <w:sz w:val="24"/>
                <w:szCs w:val="24"/>
              </w:rPr>
              <w:t xml:space="preserve"> grade </w:t>
            </w:r>
            <w:r w:rsidR="004F4D5D">
              <w:rPr>
                <w:rFonts w:ascii="Tahoma" w:eastAsia="Times New Roman" w:hAnsi="Tahoma" w:cs="Tahoma"/>
                <w:b/>
                <w:color w:val="000000"/>
                <w:sz w:val="24"/>
                <w:szCs w:val="24"/>
              </w:rPr>
              <w:t>Supply List</w:t>
            </w:r>
          </w:p>
          <w:p w:rsidR="004F4D5D" w:rsidRPr="006157BF" w:rsidRDefault="004F4D5D" w:rsidP="00603693">
            <w:pPr>
              <w:rPr>
                <w:rFonts w:ascii="Tahoma" w:eastAsia="Times New Roman" w:hAnsi="Tahoma" w:cs="Tahoma"/>
                <w:b/>
                <w:color w:val="000000"/>
                <w:sz w:val="24"/>
                <w:szCs w:val="24"/>
              </w:rPr>
            </w:pPr>
          </w:p>
        </w:tc>
      </w:tr>
      <w:tr w:rsidR="00603693" w:rsidTr="00603693">
        <w:tc>
          <w:tcPr>
            <w:tcW w:w="4788" w:type="dxa"/>
          </w:tcPr>
          <w:p w:rsidR="00603693" w:rsidRDefault="00603693" w:rsidP="00603693">
            <w:pPr>
              <w:rPr>
                <w:rFonts w:ascii="Tahoma" w:eastAsia="Times New Roman" w:hAnsi="Tahoma" w:cs="Tahoma"/>
                <w:b/>
                <w:color w:val="000000"/>
                <w:sz w:val="24"/>
                <w:szCs w:val="24"/>
              </w:rPr>
            </w:pPr>
            <w:r w:rsidRPr="006157BF">
              <w:rPr>
                <w:rFonts w:ascii="Tahoma" w:eastAsia="Times New Roman" w:hAnsi="Tahoma" w:cs="Tahoma"/>
                <w:b/>
                <w:color w:val="000000"/>
                <w:sz w:val="24"/>
                <w:szCs w:val="24"/>
              </w:rPr>
              <w:t>Mrs. Wargo</w:t>
            </w:r>
            <w:r w:rsidR="0040046B">
              <w:rPr>
                <w:rFonts w:ascii="Tahoma" w:eastAsia="Times New Roman" w:hAnsi="Tahoma" w:cs="Tahoma"/>
                <w:b/>
                <w:color w:val="000000"/>
                <w:sz w:val="24"/>
                <w:szCs w:val="24"/>
              </w:rPr>
              <w:t xml:space="preserve"> and Mr. Neufeld </w:t>
            </w:r>
            <w:r>
              <w:rPr>
                <w:rFonts w:ascii="Tahoma" w:eastAsia="Times New Roman" w:hAnsi="Tahoma" w:cs="Tahoma"/>
                <w:b/>
                <w:color w:val="000000"/>
                <w:sz w:val="24"/>
                <w:szCs w:val="24"/>
              </w:rPr>
              <w:t>- Math</w:t>
            </w:r>
          </w:p>
          <w:p w:rsidR="00603693" w:rsidRPr="006157BF" w:rsidRDefault="00603693" w:rsidP="00603693">
            <w:pPr>
              <w:rPr>
                <w:rFonts w:ascii="Tahoma" w:eastAsia="Times New Roman" w:hAnsi="Tahoma" w:cs="Tahoma"/>
                <w:b/>
                <w:color w:val="000000"/>
                <w:sz w:val="24"/>
                <w:szCs w:val="24"/>
              </w:rPr>
            </w:pPr>
          </w:p>
          <w:p w:rsidR="00603693" w:rsidRPr="0032543A" w:rsidRDefault="00603693" w:rsidP="00603693">
            <w:pPr>
              <w:pStyle w:val="ListParagraph"/>
              <w:numPr>
                <w:ilvl w:val="0"/>
                <w:numId w:val="3"/>
              </w:numPr>
              <w:rPr>
                <w:rFonts w:ascii="Times New Roman" w:eastAsia="Times New Roman" w:hAnsi="Times New Roman" w:cs="Times New Roman"/>
                <w:sz w:val="24"/>
                <w:szCs w:val="24"/>
              </w:rPr>
            </w:pPr>
            <w:r w:rsidRPr="00603693">
              <w:rPr>
                <w:rFonts w:ascii="Tahoma" w:eastAsia="Times New Roman" w:hAnsi="Tahoma" w:cs="Tahoma"/>
                <w:color w:val="000000"/>
                <w:sz w:val="24"/>
                <w:szCs w:val="24"/>
              </w:rPr>
              <w:t>Composition Notebook</w:t>
            </w:r>
          </w:p>
          <w:p w:rsidR="0032543A" w:rsidRPr="00603693" w:rsidRDefault="0032543A" w:rsidP="0032543A">
            <w:pPr>
              <w:pStyle w:val="ListParagraph"/>
              <w:rPr>
                <w:rFonts w:ascii="Times New Roman" w:eastAsia="Times New Roman" w:hAnsi="Times New Roman" w:cs="Times New Roman"/>
                <w:sz w:val="24"/>
                <w:szCs w:val="24"/>
              </w:rPr>
            </w:pPr>
            <w:r>
              <w:rPr>
                <w:rFonts w:ascii="Tahoma" w:eastAsia="Times New Roman" w:hAnsi="Tahoma" w:cs="Tahoma"/>
                <w:color w:val="000000"/>
                <w:sz w:val="24"/>
                <w:szCs w:val="24"/>
              </w:rPr>
              <w:t>(for Gold team only)</w:t>
            </w:r>
          </w:p>
          <w:p w:rsidR="00603693" w:rsidRPr="00603693" w:rsidRDefault="00603693" w:rsidP="00603693">
            <w:pPr>
              <w:pStyle w:val="ListParagraph"/>
              <w:numPr>
                <w:ilvl w:val="0"/>
                <w:numId w:val="3"/>
              </w:numPr>
              <w:rPr>
                <w:rFonts w:ascii="Tahoma" w:eastAsia="Times New Roman" w:hAnsi="Tahoma" w:cs="Tahoma"/>
                <w:color w:val="000000"/>
                <w:sz w:val="24"/>
                <w:szCs w:val="24"/>
              </w:rPr>
            </w:pPr>
            <w:r w:rsidRPr="00603693">
              <w:rPr>
                <w:rFonts w:ascii="Tahoma" w:eastAsia="Times New Roman" w:hAnsi="Tahoma" w:cs="Tahoma"/>
                <w:color w:val="000000"/>
                <w:sz w:val="24"/>
                <w:szCs w:val="24"/>
              </w:rPr>
              <w:t>1-inch Binder</w:t>
            </w:r>
          </w:p>
          <w:p w:rsidR="00603693" w:rsidRPr="00603693" w:rsidRDefault="00603693" w:rsidP="00603693">
            <w:pPr>
              <w:pStyle w:val="ListParagraph"/>
              <w:numPr>
                <w:ilvl w:val="0"/>
                <w:numId w:val="3"/>
              </w:numPr>
              <w:rPr>
                <w:rFonts w:ascii="Tahoma" w:eastAsia="Times New Roman" w:hAnsi="Tahoma" w:cs="Tahoma"/>
                <w:color w:val="000000"/>
                <w:sz w:val="24"/>
                <w:szCs w:val="24"/>
              </w:rPr>
            </w:pPr>
            <w:r w:rsidRPr="00603693">
              <w:rPr>
                <w:rFonts w:ascii="Tahoma" w:eastAsia="Times New Roman" w:hAnsi="Tahoma" w:cs="Tahoma"/>
                <w:color w:val="000000"/>
                <w:sz w:val="24"/>
                <w:szCs w:val="24"/>
              </w:rPr>
              <w:t>Pencils</w:t>
            </w:r>
          </w:p>
          <w:p w:rsidR="00603693" w:rsidRDefault="00603693" w:rsidP="006157BF">
            <w:pPr>
              <w:rPr>
                <w:rFonts w:ascii="Tahoma" w:eastAsia="Times New Roman" w:hAnsi="Tahoma" w:cs="Tahoma"/>
                <w:b/>
                <w:color w:val="000000"/>
                <w:sz w:val="24"/>
                <w:szCs w:val="24"/>
              </w:rPr>
            </w:pPr>
          </w:p>
        </w:tc>
        <w:tc>
          <w:tcPr>
            <w:tcW w:w="4788" w:type="dxa"/>
          </w:tcPr>
          <w:p w:rsidR="00603693" w:rsidRDefault="0040046B" w:rsidP="00603693">
            <w:pPr>
              <w:rPr>
                <w:rFonts w:ascii="Tahoma" w:eastAsia="Times New Roman" w:hAnsi="Tahoma" w:cs="Tahoma"/>
                <w:b/>
                <w:color w:val="000000"/>
                <w:sz w:val="24"/>
                <w:szCs w:val="24"/>
              </w:rPr>
            </w:pPr>
            <w:r>
              <w:rPr>
                <w:rFonts w:ascii="Tahoma" w:eastAsia="Times New Roman" w:hAnsi="Tahoma" w:cs="Tahoma"/>
                <w:b/>
                <w:color w:val="000000"/>
                <w:sz w:val="24"/>
                <w:szCs w:val="24"/>
              </w:rPr>
              <w:t xml:space="preserve">Mrs. Mazzeo &amp; Mrs. Vodola </w:t>
            </w:r>
            <w:r w:rsidR="00603693">
              <w:rPr>
                <w:rFonts w:ascii="Tahoma" w:eastAsia="Times New Roman" w:hAnsi="Tahoma" w:cs="Tahoma"/>
                <w:b/>
                <w:color w:val="000000"/>
                <w:sz w:val="24"/>
                <w:szCs w:val="24"/>
              </w:rPr>
              <w:t>-Social Studies</w:t>
            </w:r>
          </w:p>
          <w:p w:rsidR="00603693" w:rsidRPr="006157BF" w:rsidRDefault="00603693" w:rsidP="00603693">
            <w:pPr>
              <w:rPr>
                <w:rFonts w:ascii="Tahoma" w:eastAsia="Times New Roman" w:hAnsi="Tahoma" w:cs="Tahoma"/>
                <w:b/>
                <w:color w:val="000000"/>
                <w:sz w:val="24"/>
                <w:szCs w:val="24"/>
              </w:rPr>
            </w:pPr>
          </w:p>
          <w:p w:rsidR="00603693" w:rsidRPr="00603693" w:rsidRDefault="00603693" w:rsidP="00603693">
            <w:pPr>
              <w:pStyle w:val="ListParagraph"/>
              <w:numPr>
                <w:ilvl w:val="0"/>
                <w:numId w:val="4"/>
              </w:numPr>
              <w:rPr>
                <w:rFonts w:ascii="Tahoma" w:eastAsia="Times New Roman" w:hAnsi="Tahoma" w:cs="Tahoma"/>
                <w:color w:val="000000"/>
                <w:sz w:val="24"/>
                <w:szCs w:val="24"/>
              </w:rPr>
            </w:pPr>
            <w:r w:rsidRPr="00603693">
              <w:rPr>
                <w:rFonts w:ascii="Tahoma" w:eastAsia="Times New Roman" w:hAnsi="Tahoma" w:cs="Tahoma"/>
                <w:color w:val="000000"/>
                <w:sz w:val="24"/>
                <w:szCs w:val="24"/>
              </w:rPr>
              <w:t>3-ring binder</w:t>
            </w:r>
          </w:p>
          <w:p w:rsidR="00603693" w:rsidRDefault="0040046B" w:rsidP="00603693">
            <w:pPr>
              <w:pStyle w:val="ListParagraph"/>
              <w:numPr>
                <w:ilvl w:val="0"/>
                <w:numId w:val="4"/>
              </w:numPr>
              <w:rPr>
                <w:rFonts w:ascii="Tahoma" w:eastAsia="Times New Roman" w:hAnsi="Tahoma" w:cs="Tahoma"/>
                <w:color w:val="000000"/>
                <w:sz w:val="24"/>
                <w:szCs w:val="24"/>
              </w:rPr>
            </w:pPr>
            <w:r>
              <w:rPr>
                <w:rFonts w:ascii="Tahoma" w:eastAsia="Times New Roman" w:hAnsi="Tahoma" w:cs="Tahoma"/>
                <w:color w:val="000000"/>
                <w:sz w:val="24"/>
                <w:szCs w:val="24"/>
              </w:rPr>
              <w:t>Loose leaf paper</w:t>
            </w:r>
          </w:p>
          <w:p w:rsidR="0040046B" w:rsidRDefault="0040046B" w:rsidP="00603693">
            <w:pPr>
              <w:pStyle w:val="ListParagraph"/>
              <w:numPr>
                <w:ilvl w:val="0"/>
                <w:numId w:val="4"/>
              </w:numPr>
              <w:rPr>
                <w:rFonts w:ascii="Tahoma" w:eastAsia="Times New Roman" w:hAnsi="Tahoma" w:cs="Tahoma"/>
                <w:color w:val="000000"/>
                <w:sz w:val="24"/>
                <w:szCs w:val="24"/>
              </w:rPr>
            </w:pPr>
            <w:r>
              <w:rPr>
                <w:rFonts w:ascii="Tahoma" w:eastAsia="Times New Roman" w:hAnsi="Tahoma" w:cs="Tahoma"/>
                <w:color w:val="000000"/>
                <w:sz w:val="24"/>
                <w:szCs w:val="24"/>
              </w:rPr>
              <w:t>5 dividers</w:t>
            </w:r>
          </w:p>
          <w:p w:rsidR="0040046B" w:rsidRDefault="0040046B" w:rsidP="00603693">
            <w:pPr>
              <w:pStyle w:val="ListParagraph"/>
              <w:numPr>
                <w:ilvl w:val="0"/>
                <w:numId w:val="4"/>
              </w:numPr>
              <w:rPr>
                <w:rFonts w:ascii="Tahoma" w:eastAsia="Times New Roman" w:hAnsi="Tahoma" w:cs="Tahoma"/>
                <w:color w:val="000000"/>
                <w:sz w:val="24"/>
                <w:szCs w:val="24"/>
              </w:rPr>
            </w:pPr>
            <w:r>
              <w:rPr>
                <w:rFonts w:ascii="Tahoma" w:eastAsia="Times New Roman" w:hAnsi="Tahoma" w:cs="Tahoma"/>
                <w:color w:val="000000"/>
                <w:sz w:val="24"/>
                <w:szCs w:val="24"/>
              </w:rPr>
              <w:t>Highlighters</w:t>
            </w:r>
          </w:p>
          <w:p w:rsidR="0040046B" w:rsidRPr="00603693" w:rsidRDefault="0040046B" w:rsidP="00603693">
            <w:pPr>
              <w:pStyle w:val="ListParagraph"/>
              <w:numPr>
                <w:ilvl w:val="0"/>
                <w:numId w:val="4"/>
              </w:numPr>
              <w:rPr>
                <w:rFonts w:ascii="Tahoma" w:eastAsia="Times New Roman" w:hAnsi="Tahoma" w:cs="Tahoma"/>
                <w:color w:val="000000"/>
                <w:sz w:val="24"/>
                <w:szCs w:val="24"/>
              </w:rPr>
            </w:pPr>
            <w:r>
              <w:rPr>
                <w:rFonts w:ascii="Tahoma" w:eastAsia="Times New Roman" w:hAnsi="Tahoma" w:cs="Tahoma"/>
                <w:color w:val="000000"/>
                <w:sz w:val="24"/>
                <w:szCs w:val="24"/>
              </w:rPr>
              <w:t>Optional – colored pencils</w:t>
            </w:r>
          </w:p>
          <w:p w:rsidR="00603693" w:rsidRDefault="00603693" w:rsidP="006157BF">
            <w:pPr>
              <w:rPr>
                <w:rFonts w:ascii="Tahoma" w:eastAsia="Times New Roman" w:hAnsi="Tahoma" w:cs="Tahoma"/>
                <w:b/>
                <w:color w:val="000000"/>
                <w:sz w:val="24"/>
                <w:szCs w:val="24"/>
              </w:rPr>
            </w:pPr>
          </w:p>
        </w:tc>
      </w:tr>
      <w:tr w:rsidR="00603693" w:rsidTr="00603693">
        <w:tc>
          <w:tcPr>
            <w:tcW w:w="4788" w:type="dxa"/>
          </w:tcPr>
          <w:p w:rsidR="004F4D5D" w:rsidRDefault="004F4D5D" w:rsidP="004F4D5D">
            <w:pPr>
              <w:rPr>
                <w:rFonts w:ascii="Tahoma" w:eastAsia="Times New Roman" w:hAnsi="Tahoma" w:cs="Tahoma"/>
                <w:b/>
                <w:color w:val="000000"/>
                <w:sz w:val="24"/>
                <w:szCs w:val="24"/>
              </w:rPr>
            </w:pPr>
            <w:r>
              <w:rPr>
                <w:rFonts w:ascii="Tahoma" w:eastAsia="Times New Roman" w:hAnsi="Tahoma" w:cs="Tahoma"/>
                <w:b/>
                <w:color w:val="000000"/>
                <w:sz w:val="24"/>
                <w:szCs w:val="24"/>
              </w:rPr>
              <w:t>Mr. Melillo- Tech</w:t>
            </w:r>
          </w:p>
          <w:p w:rsidR="00603693" w:rsidRDefault="00603693" w:rsidP="004F4D5D">
            <w:pPr>
              <w:rPr>
                <w:rFonts w:ascii="Tahoma" w:eastAsia="Times New Roman" w:hAnsi="Tahoma" w:cs="Tahoma"/>
                <w:b/>
                <w:color w:val="000000"/>
                <w:sz w:val="24"/>
                <w:szCs w:val="24"/>
              </w:rPr>
            </w:pPr>
          </w:p>
          <w:p w:rsidR="0032543A" w:rsidRPr="0032543A" w:rsidRDefault="0032543A" w:rsidP="004F4D5D">
            <w:pPr>
              <w:rPr>
                <w:rFonts w:ascii="Tahoma" w:eastAsia="Times New Roman" w:hAnsi="Tahoma" w:cs="Tahoma"/>
                <w:color w:val="000000"/>
                <w:sz w:val="24"/>
                <w:szCs w:val="24"/>
              </w:rPr>
            </w:pPr>
            <w:r>
              <w:rPr>
                <w:rFonts w:ascii="Tahoma" w:eastAsia="Times New Roman" w:hAnsi="Tahoma" w:cs="Tahoma"/>
                <w:color w:val="000000"/>
                <w:sz w:val="24"/>
                <w:szCs w:val="24"/>
              </w:rPr>
              <w:t>No supplies necessary</w:t>
            </w:r>
          </w:p>
        </w:tc>
        <w:tc>
          <w:tcPr>
            <w:tcW w:w="4788" w:type="dxa"/>
          </w:tcPr>
          <w:p w:rsidR="00603693" w:rsidRDefault="00603693" w:rsidP="006157BF">
            <w:pPr>
              <w:rPr>
                <w:rFonts w:ascii="Tahoma" w:eastAsia="Times New Roman" w:hAnsi="Tahoma" w:cs="Tahoma"/>
                <w:b/>
                <w:color w:val="000000"/>
                <w:sz w:val="24"/>
                <w:szCs w:val="24"/>
              </w:rPr>
            </w:pPr>
            <w:r>
              <w:rPr>
                <w:rFonts w:ascii="Tahoma" w:eastAsia="Times New Roman" w:hAnsi="Tahoma" w:cs="Tahoma"/>
                <w:b/>
                <w:color w:val="000000"/>
                <w:sz w:val="24"/>
                <w:szCs w:val="24"/>
              </w:rPr>
              <w:t>Ms. Moyer</w:t>
            </w:r>
            <w:r w:rsidR="0040046B">
              <w:rPr>
                <w:rFonts w:ascii="Tahoma" w:eastAsia="Times New Roman" w:hAnsi="Tahoma" w:cs="Tahoma"/>
                <w:b/>
                <w:color w:val="000000"/>
                <w:sz w:val="24"/>
                <w:szCs w:val="24"/>
              </w:rPr>
              <w:t xml:space="preserve"> and Mrs. Whitlock </w:t>
            </w:r>
            <w:r>
              <w:rPr>
                <w:rFonts w:ascii="Tahoma" w:eastAsia="Times New Roman" w:hAnsi="Tahoma" w:cs="Tahoma"/>
                <w:b/>
                <w:color w:val="000000"/>
                <w:sz w:val="24"/>
                <w:szCs w:val="24"/>
              </w:rPr>
              <w:t>- Science</w:t>
            </w:r>
          </w:p>
          <w:p w:rsidR="004F4D5D" w:rsidRDefault="004F4D5D" w:rsidP="006157BF">
            <w:pPr>
              <w:rPr>
                <w:rFonts w:ascii="Tahoma" w:eastAsia="Times New Roman" w:hAnsi="Tahoma" w:cs="Tahoma"/>
                <w:b/>
                <w:color w:val="000000"/>
                <w:sz w:val="24"/>
                <w:szCs w:val="24"/>
              </w:rPr>
            </w:pPr>
          </w:p>
          <w:p w:rsidR="004F4D5D" w:rsidRPr="004F4D5D" w:rsidRDefault="004F4D5D" w:rsidP="004F4D5D">
            <w:pPr>
              <w:pStyle w:val="ListParagraph"/>
              <w:numPr>
                <w:ilvl w:val="0"/>
                <w:numId w:val="8"/>
              </w:numPr>
              <w:rPr>
                <w:rFonts w:ascii="Tahoma" w:eastAsia="Times New Roman" w:hAnsi="Tahoma" w:cs="Tahoma"/>
                <w:color w:val="000000"/>
                <w:sz w:val="24"/>
                <w:szCs w:val="24"/>
              </w:rPr>
            </w:pPr>
            <w:r w:rsidRPr="004F4D5D">
              <w:rPr>
                <w:rFonts w:ascii="Tahoma" w:eastAsia="Times New Roman" w:hAnsi="Tahoma" w:cs="Tahoma"/>
                <w:color w:val="000000"/>
                <w:sz w:val="24"/>
                <w:szCs w:val="24"/>
              </w:rPr>
              <w:t>3 ring binder 1”</w:t>
            </w:r>
          </w:p>
          <w:p w:rsidR="004F4D5D" w:rsidRPr="004F4D5D" w:rsidRDefault="004F4D5D" w:rsidP="004F4D5D">
            <w:pPr>
              <w:pStyle w:val="ListParagraph"/>
              <w:numPr>
                <w:ilvl w:val="0"/>
                <w:numId w:val="8"/>
              </w:numPr>
              <w:rPr>
                <w:rFonts w:ascii="Tahoma" w:eastAsia="Times New Roman" w:hAnsi="Tahoma" w:cs="Tahoma"/>
                <w:color w:val="000000"/>
                <w:sz w:val="24"/>
                <w:szCs w:val="24"/>
              </w:rPr>
            </w:pPr>
            <w:r w:rsidRPr="004F4D5D">
              <w:rPr>
                <w:rFonts w:ascii="Tahoma" w:eastAsia="Times New Roman" w:hAnsi="Tahoma" w:cs="Tahoma"/>
                <w:color w:val="000000"/>
                <w:sz w:val="24"/>
                <w:szCs w:val="24"/>
              </w:rPr>
              <w:t>Loose leaf paper</w:t>
            </w:r>
          </w:p>
          <w:p w:rsidR="00E57B34" w:rsidRPr="00E57B34" w:rsidRDefault="00E57B34" w:rsidP="00E57B34">
            <w:pPr>
              <w:pStyle w:val="ListParagraph"/>
              <w:numPr>
                <w:ilvl w:val="0"/>
                <w:numId w:val="8"/>
              </w:numPr>
              <w:rPr>
                <w:rFonts w:ascii="Tahoma" w:eastAsia="Times New Roman" w:hAnsi="Tahoma" w:cs="Tahoma"/>
                <w:b/>
                <w:color w:val="000000"/>
                <w:sz w:val="24"/>
                <w:szCs w:val="24"/>
              </w:rPr>
            </w:pPr>
            <w:r>
              <w:rPr>
                <w:rFonts w:ascii="Tahoma" w:eastAsia="Times New Roman" w:hAnsi="Tahoma" w:cs="Tahoma"/>
                <w:color w:val="000000"/>
                <w:sz w:val="24"/>
                <w:szCs w:val="24"/>
              </w:rPr>
              <w:t>Pencils, Pens, Highlighters</w:t>
            </w:r>
          </w:p>
          <w:p w:rsidR="004F4D5D" w:rsidRPr="004F4D5D" w:rsidRDefault="00E57B34" w:rsidP="00E57B34">
            <w:pPr>
              <w:pStyle w:val="ListParagraph"/>
              <w:numPr>
                <w:ilvl w:val="0"/>
                <w:numId w:val="8"/>
              </w:numPr>
              <w:rPr>
                <w:rFonts w:ascii="Tahoma" w:eastAsia="Times New Roman" w:hAnsi="Tahoma" w:cs="Tahoma"/>
                <w:b/>
                <w:color w:val="000000"/>
                <w:sz w:val="24"/>
                <w:szCs w:val="24"/>
              </w:rPr>
            </w:pPr>
            <w:r>
              <w:rPr>
                <w:rFonts w:ascii="Tahoma" w:eastAsia="Times New Roman" w:hAnsi="Tahoma" w:cs="Tahoma"/>
                <w:color w:val="000000"/>
                <w:sz w:val="24"/>
                <w:szCs w:val="24"/>
              </w:rPr>
              <w:t xml:space="preserve">Colored Pencils </w:t>
            </w:r>
            <w:r>
              <w:rPr>
                <w:rFonts w:ascii="Tahoma" w:eastAsia="Times New Roman" w:hAnsi="Tahoma" w:cs="Tahoma"/>
                <w:color w:val="000000"/>
                <w:sz w:val="24"/>
                <w:szCs w:val="24"/>
              </w:rPr>
              <w:br/>
            </w:r>
          </w:p>
        </w:tc>
      </w:tr>
      <w:tr w:rsidR="00603693" w:rsidTr="00603693">
        <w:tc>
          <w:tcPr>
            <w:tcW w:w="4788" w:type="dxa"/>
          </w:tcPr>
          <w:p w:rsidR="004F4D5D" w:rsidRDefault="004F4D5D" w:rsidP="004F4D5D">
            <w:pPr>
              <w:rPr>
                <w:rFonts w:ascii="Tahoma" w:eastAsia="Times New Roman" w:hAnsi="Tahoma" w:cs="Tahoma"/>
                <w:b/>
                <w:color w:val="000000"/>
                <w:sz w:val="24"/>
                <w:szCs w:val="24"/>
              </w:rPr>
            </w:pPr>
            <w:r w:rsidRPr="006157BF">
              <w:rPr>
                <w:rFonts w:ascii="Tahoma" w:eastAsia="Times New Roman" w:hAnsi="Tahoma" w:cs="Tahoma"/>
                <w:b/>
                <w:color w:val="000000"/>
                <w:sz w:val="24"/>
                <w:szCs w:val="24"/>
              </w:rPr>
              <w:t>Mrs. Heller</w:t>
            </w:r>
            <w:r w:rsidR="0040046B">
              <w:rPr>
                <w:rFonts w:ascii="Tahoma" w:eastAsia="Times New Roman" w:hAnsi="Tahoma" w:cs="Tahoma"/>
                <w:b/>
                <w:color w:val="000000"/>
                <w:sz w:val="24"/>
                <w:szCs w:val="24"/>
              </w:rPr>
              <w:t xml:space="preserve"> and Mrs. Muoio </w:t>
            </w:r>
            <w:r>
              <w:rPr>
                <w:rFonts w:ascii="Tahoma" w:eastAsia="Times New Roman" w:hAnsi="Tahoma" w:cs="Tahoma"/>
                <w:b/>
                <w:color w:val="000000"/>
                <w:sz w:val="24"/>
                <w:szCs w:val="24"/>
              </w:rPr>
              <w:t>-Language Arts</w:t>
            </w:r>
          </w:p>
          <w:p w:rsidR="004F4D5D" w:rsidRPr="006157BF" w:rsidRDefault="004F4D5D" w:rsidP="004F4D5D">
            <w:pPr>
              <w:rPr>
                <w:rFonts w:ascii="Tahoma" w:eastAsia="Times New Roman" w:hAnsi="Tahoma" w:cs="Tahoma"/>
                <w:b/>
                <w:color w:val="000000"/>
                <w:sz w:val="24"/>
                <w:szCs w:val="24"/>
              </w:rPr>
            </w:pPr>
          </w:p>
          <w:p w:rsidR="004F4D5D" w:rsidRDefault="004F4D5D" w:rsidP="004F4D5D">
            <w:pPr>
              <w:pStyle w:val="ListParagraph"/>
              <w:numPr>
                <w:ilvl w:val="0"/>
                <w:numId w:val="5"/>
              </w:numPr>
              <w:rPr>
                <w:rFonts w:ascii="Tahoma" w:eastAsia="Times New Roman" w:hAnsi="Tahoma" w:cs="Tahoma"/>
                <w:color w:val="000000"/>
                <w:sz w:val="24"/>
                <w:szCs w:val="24"/>
              </w:rPr>
            </w:pPr>
            <w:r w:rsidRPr="00603693">
              <w:rPr>
                <w:rFonts w:ascii="Tahoma" w:eastAsia="Times New Roman" w:hAnsi="Tahoma" w:cs="Tahoma"/>
                <w:color w:val="000000"/>
                <w:sz w:val="24"/>
                <w:szCs w:val="24"/>
              </w:rPr>
              <w:t>3 ring binder</w:t>
            </w:r>
            <w:r>
              <w:rPr>
                <w:rFonts w:ascii="Tahoma" w:eastAsia="Times New Roman" w:hAnsi="Tahoma" w:cs="Tahoma"/>
                <w:color w:val="000000"/>
                <w:sz w:val="24"/>
                <w:szCs w:val="24"/>
              </w:rPr>
              <w:t>- 1”</w:t>
            </w:r>
          </w:p>
          <w:p w:rsidR="004F4D5D" w:rsidRPr="00603693" w:rsidRDefault="004F4D5D" w:rsidP="004F4D5D">
            <w:pPr>
              <w:pStyle w:val="ListParagraph"/>
              <w:numPr>
                <w:ilvl w:val="0"/>
                <w:numId w:val="5"/>
              </w:numPr>
              <w:rPr>
                <w:rFonts w:ascii="Tahoma" w:eastAsia="Times New Roman" w:hAnsi="Tahoma" w:cs="Tahoma"/>
                <w:color w:val="000000"/>
                <w:sz w:val="24"/>
                <w:szCs w:val="24"/>
              </w:rPr>
            </w:pPr>
            <w:r>
              <w:rPr>
                <w:rFonts w:ascii="Tahoma" w:eastAsia="Times New Roman" w:hAnsi="Tahoma" w:cs="Tahoma"/>
                <w:color w:val="000000"/>
                <w:sz w:val="24"/>
                <w:szCs w:val="24"/>
              </w:rPr>
              <w:t>5 dividers</w:t>
            </w:r>
          </w:p>
          <w:p w:rsidR="004F4D5D" w:rsidRPr="00603693" w:rsidRDefault="004F4D5D" w:rsidP="004F4D5D">
            <w:pPr>
              <w:pStyle w:val="ListParagraph"/>
              <w:numPr>
                <w:ilvl w:val="0"/>
                <w:numId w:val="5"/>
              </w:numPr>
              <w:rPr>
                <w:rFonts w:ascii="Tahoma" w:eastAsia="Times New Roman" w:hAnsi="Tahoma" w:cs="Tahoma"/>
                <w:color w:val="000000"/>
                <w:sz w:val="24"/>
                <w:szCs w:val="24"/>
              </w:rPr>
            </w:pPr>
            <w:r w:rsidRPr="00603693">
              <w:rPr>
                <w:rFonts w:ascii="Tahoma" w:eastAsia="Times New Roman" w:hAnsi="Tahoma" w:cs="Tahoma"/>
                <w:color w:val="000000"/>
                <w:sz w:val="24"/>
                <w:szCs w:val="24"/>
              </w:rPr>
              <w:t>2 pocket folder</w:t>
            </w:r>
            <w:r w:rsidR="00960052">
              <w:rPr>
                <w:rFonts w:ascii="Tahoma" w:eastAsia="Times New Roman" w:hAnsi="Tahoma" w:cs="Tahoma"/>
                <w:color w:val="000000"/>
                <w:sz w:val="24"/>
                <w:szCs w:val="24"/>
              </w:rPr>
              <w:t xml:space="preserve"> (Gold team only)</w:t>
            </w:r>
            <w:bookmarkStart w:id="0" w:name="_GoBack"/>
            <w:bookmarkEnd w:id="0"/>
          </w:p>
          <w:p w:rsidR="004F4D5D" w:rsidRDefault="004F4D5D" w:rsidP="004F4D5D">
            <w:pPr>
              <w:pStyle w:val="ListParagraph"/>
              <w:numPr>
                <w:ilvl w:val="0"/>
                <w:numId w:val="5"/>
              </w:numPr>
              <w:rPr>
                <w:rFonts w:ascii="Tahoma" w:eastAsia="Times New Roman" w:hAnsi="Tahoma" w:cs="Tahoma"/>
                <w:color w:val="000000"/>
                <w:sz w:val="24"/>
                <w:szCs w:val="24"/>
              </w:rPr>
            </w:pPr>
            <w:r w:rsidRPr="00603693">
              <w:rPr>
                <w:rFonts w:ascii="Tahoma" w:eastAsia="Times New Roman" w:hAnsi="Tahoma" w:cs="Tahoma"/>
                <w:color w:val="000000"/>
                <w:sz w:val="24"/>
                <w:szCs w:val="24"/>
              </w:rPr>
              <w:t>Pencils, pens, highlighters</w:t>
            </w:r>
          </w:p>
          <w:p w:rsidR="004F4D5D" w:rsidRPr="00603693" w:rsidRDefault="004F4D5D" w:rsidP="004F4D5D">
            <w:pPr>
              <w:pStyle w:val="ListParagraph"/>
              <w:numPr>
                <w:ilvl w:val="0"/>
                <w:numId w:val="5"/>
              </w:numPr>
              <w:rPr>
                <w:rFonts w:ascii="Tahoma" w:eastAsia="Times New Roman" w:hAnsi="Tahoma" w:cs="Tahoma"/>
                <w:color w:val="000000"/>
                <w:sz w:val="24"/>
                <w:szCs w:val="24"/>
              </w:rPr>
            </w:pPr>
            <w:r>
              <w:rPr>
                <w:rFonts w:ascii="Tahoma" w:eastAsia="Times New Roman" w:hAnsi="Tahoma" w:cs="Tahoma"/>
                <w:color w:val="000000"/>
                <w:sz w:val="24"/>
                <w:szCs w:val="24"/>
              </w:rPr>
              <w:t>Pencil sharpener</w:t>
            </w:r>
          </w:p>
          <w:p w:rsidR="004F4D5D" w:rsidRPr="00603693" w:rsidRDefault="002A16EA" w:rsidP="004F4D5D">
            <w:pPr>
              <w:pStyle w:val="ListParagraph"/>
              <w:numPr>
                <w:ilvl w:val="0"/>
                <w:numId w:val="5"/>
              </w:numPr>
              <w:rPr>
                <w:rFonts w:ascii="Tahoma" w:eastAsia="Times New Roman" w:hAnsi="Tahoma" w:cs="Tahoma"/>
                <w:color w:val="000000"/>
                <w:sz w:val="24"/>
                <w:szCs w:val="24"/>
              </w:rPr>
            </w:pPr>
            <w:r>
              <w:rPr>
                <w:rFonts w:ascii="Tahoma" w:eastAsia="Times New Roman" w:hAnsi="Tahoma" w:cs="Tahoma"/>
                <w:color w:val="000000"/>
                <w:sz w:val="24"/>
                <w:szCs w:val="24"/>
              </w:rPr>
              <w:t>Loose leaf paper</w:t>
            </w:r>
          </w:p>
          <w:p w:rsidR="004F4D5D" w:rsidRDefault="004F4D5D" w:rsidP="002A16EA">
            <w:pPr>
              <w:pStyle w:val="ListParagraph"/>
              <w:rPr>
                <w:rFonts w:ascii="Tahoma" w:eastAsia="Times New Roman" w:hAnsi="Tahoma" w:cs="Tahoma"/>
                <w:b/>
                <w:color w:val="000000"/>
                <w:sz w:val="24"/>
                <w:szCs w:val="24"/>
              </w:rPr>
            </w:pPr>
          </w:p>
        </w:tc>
        <w:tc>
          <w:tcPr>
            <w:tcW w:w="4788" w:type="dxa"/>
          </w:tcPr>
          <w:p w:rsidR="00603693" w:rsidRDefault="00603693" w:rsidP="006157BF">
            <w:pPr>
              <w:rPr>
                <w:rFonts w:ascii="Tahoma" w:eastAsia="Times New Roman" w:hAnsi="Tahoma" w:cs="Tahoma"/>
                <w:b/>
                <w:color w:val="000000"/>
                <w:sz w:val="24"/>
                <w:szCs w:val="24"/>
              </w:rPr>
            </w:pPr>
            <w:r>
              <w:rPr>
                <w:rFonts w:ascii="Tahoma" w:eastAsia="Times New Roman" w:hAnsi="Tahoma" w:cs="Tahoma"/>
                <w:b/>
                <w:color w:val="000000"/>
                <w:sz w:val="24"/>
                <w:szCs w:val="24"/>
              </w:rPr>
              <w:t>Mrs. Kanner- Art</w:t>
            </w:r>
          </w:p>
          <w:p w:rsidR="00603693" w:rsidRPr="004F4D5D" w:rsidRDefault="00603693" w:rsidP="004F4D5D">
            <w:pPr>
              <w:pStyle w:val="NormalWeb"/>
              <w:numPr>
                <w:ilvl w:val="0"/>
                <w:numId w:val="6"/>
              </w:numPr>
              <w:spacing w:before="0" w:beforeAutospacing="0" w:after="0" w:afterAutospacing="0"/>
              <w:rPr>
                <w:rFonts w:ascii="Tahoma" w:hAnsi="Tahoma" w:cs="Tahoma"/>
                <w:color w:val="000000"/>
                <w:szCs w:val="20"/>
              </w:rPr>
            </w:pPr>
            <w:r w:rsidRPr="004F4D5D">
              <w:rPr>
                <w:rFonts w:ascii="Tahoma" w:hAnsi="Tahoma" w:cs="Tahoma"/>
                <w:color w:val="000000"/>
                <w:szCs w:val="20"/>
              </w:rPr>
              <w:t>pencils, preferably wood not mechanical</w:t>
            </w:r>
          </w:p>
          <w:p w:rsidR="00603693" w:rsidRPr="004F4D5D" w:rsidRDefault="00603693" w:rsidP="004F4D5D">
            <w:pPr>
              <w:pStyle w:val="NormalWeb"/>
              <w:numPr>
                <w:ilvl w:val="0"/>
                <w:numId w:val="6"/>
              </w:numPr>
              <w:spacing w:before="0" w:beforeAutospacing="0" w:after="0" w:afterAutospacing="0"/>
              <w:rPr>
                <w:rFonts w:ascii="Tahoma" w:hAnsi="Tahoma" w:cs="Tahoma"/>
                <w:color w:val="000000"/>
                <w:szCs w:val="20"/>
              </w:rPr>
            </w:pPr>
            <w:r w:rsidRPr="004F4D5D">
              <w:rPr>
                <w:rFonts w:ascii="Tahoma" w:hAnsi="Tahoma" w:cs="Tahoma"/>
                <w:color w:val="000000"/>
                <w:szCs w:val="20"/>
              </w:rPr>
              <w:t>eraser</w:t>
            </w:r>
          </w:p>
          <w:p w:rsidR="00603693" w:rsidRPr="004F4D5D" w:rsidRDefault="00603693" w:rsidP="004F4D5D">
            <w:pPr>
              <w:pStyle w:val="NormalWeb"/>
              <w:numPr>
                <w:ilvl w:val="0"/>
                <w:numId w:val="6"/>
              </w:numPr>
              <w:spacing w:before="0" w:beforeAutospacing="0" w:after="0" w:afterAutospacing="0"/>
              <w:rPr>
                <w:rFonts w:ascii="Tahoma" w:hAnsi="Tahoma" w:cs="Tahoma"/>
                <w:color w:val="000000"/>
                <w:szCs w:val="20"/>
              </w:rPr>
            </w:pPr>
            <w:r w:rsidRPr="004F4D5D">
              <w:rPr>
                <w:rFonts w:ascii="Tahoma" w:hAnsi="Tahoma" w:cs="Tahoma"/>
                <w:color w:val="000000"/>
                <w:szCs w:val="20"/>
              </w:rPr>
              <w:t>pencil sharpener</w:t>
            </w:r>
          </w:p>
          <w:p w:rsidR="00603693" w:rsidRPr="004F4D5D" w:rsidRDefault="00603693" w:rsidP="00603693">
            <w:pPr>
              <w:pStyle w:val="NormalWeb"/>
              <w:spacing w:before="0" w:beforeAutospacing="0" w:after="0" w:afterAutospacing="0"/>
              <w:rPr>
                <w:rFonts w:ascii="Tahoma" w:hAnsi="Tahoma" w:cs="Tahoma"/>
                <w:color w:val="000000"/>
                <w:szCs w:val="20"/>
              </w:rPr>
            </w:pPr>
            <w:r w:rsidRPr="004F4D5D">
              <w:rPr>
                <w:rFonts w:ascii="Tahoma" w:hAnsi="Tahoma" w:cs="Tahoma"/>
                <w:color w:val="000000"/>
                <w:szCs w:val="20"/>
              </w:rPr>
              <w:t> </w:t>
            </w:r>
          </w:p>
          <w:p w:rsidR="00603693" w:rsidRPr="004F4D5D" w:rsidRDefault="00603693" w:rsidP="00603693">
            <w:pPr>
              <w:pStyle w:val="NormalWeb"/>
              <w:spacing w:before="0" w:beforeAutospacing="0" w:after="0" w:afterAutospacing="0"/>
              <w:rPr>
                <w:rFonts w:ascii="Tahoma" w:hAnsi="Tahoma" w:cs="Tahoma"/>
                <w:b/>
                <w:color w:val="000000"/>
                <w:szCs w:val="20"/>
              </w:rPr>
            </w:pPr>
            <w:r w:rsidRPr="004F4D5D">
              <w:rPr>
                <w:rFonts w:ascii="Tahoma" w:hAnsi="Tahoma" w:cs="Tahoma"/>
                <w:b/>
                <w:color w:val="000000"/>
                <w:szCs w:val="20"/>
              </w:rPr>
              <w:t>For home use:</w:t>
            </w:r>
          </w:p>
          <w:p w:rsidR="00603693" w:rsidRPr="004F4D5D" w:rsidRDefault="00603693" w:rsidP="004F4D5D">
            <w:pPr>
              <w:pStyle w:val="NormalWeb"/>
              <w:numPr>
                <w:ilvl w:val="0"/>
                <w:numId w:val="7"/>
              </w:numPr>
              <w:spacing w:before="0" w:beforeAutospacing="0" w:after="0" w:afterAutospacing="0"/>
              <w:rPr>
                <w:rFonts w:ascii="Tahoma" w:hAnsi="Tahoma" w:cs="Tahoma"/>
                <w:color w:val="000000"/>
                <w:szCs w:val="20"/>
              </w:rPr>
            </w:pPr>
            <w:r w:rsidRPr="004F4D5D">
              <w:rPr>
                <w:rFonts w:ascii="Tahoma" w:hAnsi="Tahoma" w:cs="Tahoma"/>
                <w:color w:val="000000"/>
                <w:szCs w:val="20"/>
              </w:rPr>
              <w:t>colored markers</w:t>
            </w:r>
          </w:p>
          <w:p w:rsidR="00603693" w:rsidRPr="004F4D5D" w:rsidRDefault="00603693" w:rsidP="004F4D5D">
            <w:pPr>
              <w:pStyle w:val="NormalWeb"/>
              <w:numPr>
                <w:ilvl w:val="0"/>
                <w:numId w:val="7"/>
              </w:numPr>
              <w:spacing w:before="0" w:beforeAutospacing="0" w:after="0" w:afterAutospacing="0"/>
              <w:rPr>
                <w:rFonts w:ascii="Tahoma" w:hAnsi="Tahoma" w:cs="Tahoma"/>
                <w:color w:val="000000"/>
                <w:szCs w:val="20"/>
              </w:rPr>
            </w:pPr>
            <w:r w:rsidRPr="004F4D5D">
              <w:rPr>
                <w:rFonts w:ascii="Tahoma" w:hAnsi="Tahoma" w:cs="Tahoma"/>
                <w:color w:val="000000"/>
                <w:szCs w:val="20"/>
              </w:rPr>
              <w:t>colored pencils or crayons</w:t>
            </w:r>
          </w:p>
          <w:p w:rsidR="00603693" w:rsidRPr="004F4D5D" w:rsidRDefault="00603693" w:rsidP="004F4D5D">
            <w:pPr>
              <w:pStyle w:val="NormalWeb"/>
              <w:numPr>
                <w:ilvl w:val="0"/>
                <w:numId w:val="7"/>
              </w:numPr>
              <w:spacing w:before="0" w:beforeAutospacing="0" w:after="0" w:afterAutospacing="0"/>
              <w:rPr>
                <w:rFonts w:ascii="Tahoma" w:hAnsi="Tahoma" w:cs="Tahoma"/>
                <w:color w:val="000000"/>
                <w:szCs w:val="20"/>
              </w:rPr>
            </w:pPr>
            <w:r w:rsidRPr="004F4D5D">
              <w:rPr>
                <w:rFonts w:ascii="Tahoma" w:hAnsi="Tahoma" w:cs="Tahoma"/>
                <w:color w:val="000000"/>
                <w:szCs w:val="20"/>
              </w:rPr>
              <w:t>ruler</w:t>
            </w:r>
          </w:p>
          <w:p w:rsidR="00603693" w:rsidRDefault="00603693" w:rsidP="004F4D5D">
            <w:pPr>
              <w:pStyle w:val="NormalWeb"/>
              <w:numPr>
                <w:ilvl w:val="0"/>
                <w:numId w:val="7"/>
              </w:numPr>
              <w:spacing w:before="0" w:beforeAutospacing="0" w:after="0" w:afterAutospacing="0"/>
              <w:rPr>
                <w:rFonts w:ascii="Tahoma" w:hAnsi="Tahoma" w:cs="Tahoma"/>
                <w:color w:val="000000"/>
                <w:szCs w:val="20"/>
              </w:rPr>
            </w:pPr>
            <w:r w:rsidRPr="004F4D5D">
              <w:rPr>
                <w:rFonts w:ascii="Tahoma" w:hAnsi="Tahoma" w:cs="Tahoma"/>
                <w:color w:val="000000"/>
                <w:szCs w:val="20"/>
              </w:rPr>
              <w:t>plain white paper (copier or drawing)</w:t>
            </w:r>
          </w:p>
          <w:p w:rsidR="00960052" w:rsidRPr="004F4D5D" w:rsidRDefault="00960052" w:rsidP="004F4D5D">
            <w:pPr>
              <w:pStyle w:val="NormalWeb"/>
              <w:numPr>
                <w:ilvl w:val="0"/>
                <w:numId w:val="7"/>
              </w:numPr>
              <w:spacing w:before="0" w:beforeAutospacing="0" w:after="0" w:afterAutospacing="0"/>
              <w:rPr>
                <w:rFonts w:ascii="Tahoma" w:hAnsi="Tahoma" w:cs="Tahoma"/>
                <w:color w:val="000000"/>
                <w:szCs w:val="20"/>
              </w:rPr>
            </w:pPr>
            <w:r>
              <w:rPr>
                <w:rFonts w:ascii="Tahoma" w:hAnsi="Tahoma" w:cs="Tahoma"/>
                <w:color w:val="000000"/>
                <w:szCs w:val="20"/>
              </w:rPr>
              <w:t>Black sharpies</w:t>
            </w:r>
          </w:p>
          <w:p w:rsidR="00603693" w:rsidRDefault="00603693" w:rsidP="006157BF">
            <w:pPr>
              <w:rPr>
                <w:rFonts w:ascii="Tahoma" w:eastAsia="Times New Roman" w:hAnsi="Tahoma" w:cs="Tahoma"/>
                <w:b/>
                <w:color w:val="000000"/>
                <w:sz w:val="24"/>
                <w:szCs w:val="24"/>
              </w:rPr>
            </w:pPr>
          </w:p>
        </w:tc>
      </w:tr>
      <w:tr w:rsidR="00603693" w:rsidTr="005A5948">
        <w:tc>
          <w:tcPr>
            <w:tcW w:w="9576" w:type="dxa"/>
            <w:gridSpan w:val="2"/>
          </w:tcPr>
          <w:p w:rsidR="00603693" w:rsidRPr="004F4D5D" w:rsidRDefault="00603693" w:rsidP="00603693">
            <w:pPr>
              <w:rPr>
                <w:rFonts w:ascii="Tahoma" w:eastAsia="Times New Roman" w:hAnsi="Tahoma" w:cs="Tahoma"/>
                <w:b/>
                <w:color w:val="000000"/>
                <w:sz w:val="24"/>
                <w:szCs w:val="24"/>
              </w:rPr>
            </w:pPr>
            <w:r w:rsidRPr="004F4D5D">
              <w:rPr>
                <w:rFonts w:ascii="Tahoma" w:eastAsia="Times New Roman" w:hAnsi="Tahoma" w:cs="Tahoma"/>
                <w:b/>
                <w:color w:val="000000"/>
                <w:sz w:val="24"/>
                <w:szCs w:val="24"/>
              </w:rPr>
              <w:t>General Supplies</w:t>
            </w:r>
          </w:p>
          <w:p w:rsidR="00603693" w:rsidRDefault="00603693" w:rsidP="00603693">
            <w:pPr>
              <w:rPr>
                <w:rFonts w:ascii="Tahoma" w:eastAsia="Times New Roman" w:hAnsi="Tahoma" w:cs="Tahoma"/>
                <w:color w:val="000000"/>
                <w:sz w:val="24"/>
                <w:szCs w:val="24"/>
              </w:rPr>
            </w:pPr>
          </w:p>
          <w:p w:rsidR="00603693" w:rsidRPr="006157BF" w:rsidRDefault="00603693" w:rsidP="00603693">
            <w:pPr>
              <w:rPr>
                <w:sz w:val="24"/>
                <w:szCs w:val="24"/>
              </w:rPr>
            </w:pPr>
            <w:r w:rsidRPr="004F4D5D">
              <w:rPr>
                <w:rFonts w:ascii="Tahoma" w:eastAsia="Times New Roman" w:hAnsi="Tahoma" w:cs="Tahoma"/>
                <w:b/>
                <w:color w:val="000000"/>
                <w:sz w:val="24"/>
                <w:szCs w:val="24"/>
              </w:rPr>
              <w:t>Printing cartridges</w:t>
            </w:r>
            <w:r>
              <w:rPr>
                <w:rFonts w:ascii="Tahoma" w:eastAsia="Times New Roman" w:hAnsi="Tahoma" w:cs="Tahoma"/>
                <w:color w:val="000000"/>
                <w:sz w:val="24"/>
                <w:szCs w:val="24"/>
              </w:rPr>
              <w:t xml:space="preserve">- Students will need to print assignments on a nearly weekly basis.  Due to a lack of time and resources, it is not possible to have students print at school on a regular basis, so students will be expected to print their work at home.  We recommend that families stock up on cartridges to avoid the inconvenience of running out of ink at midnight—because ink never seems to run out </w:t>
            </w:r>
            <w:r w:rsidR="004F4D5D">
              <w:rPr>
                <w:rFonts w:ascii="Tahoma" w:eastAsia="Times New Roman" w:hAnsi="Tahoma" w:cs="Tahoma"/>
                <w:color w:val="000000"/>
                <w:sz w:val="24"/>
                <w:szCs w:val="24"/>
              </w:rPr>
              <w:t>when Staples is open</w:t>
            </w:r>
            <w:r>
              <w:rPr>
                <w:rFonts w:ascii="Tahoma" w:eastAsia="Times New Roman" w:hAnsi="Tahoma" w:cs="Tahoma"/>
                <w:color w:val="000000"/>
                <w:sz w:val="24"/>
                <w:szCs w:val="24"/>
              </w:rPr>
              <w:t xml:space="preserve">. </w:t>
            </w:r>
            <w:r w:rsidRPr="00603693">
              <w:rPr>
                <w:rFonts w:ascii="Tahoma" w:eastAsia="Times New Roman" w:hAnsi="Tahoma" w:cs="Tahoma"/>
                <w:color w:val="000000"/>
                <w:sz w:val="24"/>
                <w:szCs w:val="24"/>
              </w:rPr>
              <w:sym w:font="Wingdings" w:char="F04A"/>
            </w:r>
          </w:p>
          <w:p w:rsidR="00603693" w:rsidRDefault="00603693" w:rsidP="006157BF">
            <w:pPr>
              <w:rPr>
                <w:rFonts w:ascii="Tahoma" w:eastAsia="Times New Roman" w:hAnsi="Tahoma" w:cs="Tahoma"/>
                <w:b/>
                <w:color w:val="000000"/>
                <w:sz w:val="24"/>
                <w:szCs w:val="24"/>
              </w:rPr>
            </w:pPr>
          </w:p>
        </w:tc>
      </w:tr>
    </w:tbl>
    <w:p w:rsidR="00603693" w:rsidRDefault="00603693" w:rsidP="006157BF">
      <w:pPr>
        <w:spacing w:after="0" w:line="240" w:lineRule="auto"/>
        <w:rPr>
          <w:rFonts w:ascii="Tahoma" w:eastAsia="Times New Roman" w:hAnsi="Tahoma" w:cs="Tahoma"/>
          <w:b/>
          <w:color w:val="000000"/>
          <w:sz w:val="24"/>
          <w:szCs w:val="24"/>
        </w:rPr>
      </w:pPr>
    </w:p>
    <w:p w:rsidR="00687085" w:rsidRPr="006157BF" w:rsidRDefault="00960052">
      <w:pPr>
        <w:rPr>
          <w:sz w:val="24"/>
          <w:szCs w:val="24"/>
        </w:rPr>
      </w:pPr>
    </w:p>
    <w:p w:rsidR="006157BF" w:rsidRDefault="006157BF">
      <w:pPr>
        <w:rPr>
          <w:rFonts w:ascii="Tahoma" w:eastAsia="Times New Roman" w:hAnsi="Tahoma" w:cs="Tahoma"/>
          <w:color w:val="000000"/>
          <w:sz w:val="24"/>
          <w:szCs w:val="24"/>
        </w:rPr>
      </w:pPr>
    </w:p>
    <w:p w:rsidR="006157BF" w:rsidRPr="006157BF" w:rsidRDefault="006157BF">
      <w:pPr>
        <w:rPr>
          <w:rFonts w:ascii="Tahoma" w:eastAsia="Times New Roman" w:hAnsi="Tahoma" w:cs="Tahoma"/>
          <w:color w:val="000000"/>
          <w:sz w:val="24"/>
          <w:szCs w:val="24"/>
        </w:rPr>
      </w:pPr>
    </w:p>
    <w:sectPr w:rsidR="006157BF" w:rsidRPr="00615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9E4"/>
    <w:multiLevelType w:val="hybridMultilevel"/>
    <w:tmpl w:val="5270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35CB1"/>
    <w:multiLevelType w:val="hybridMultilevel"/>
    <w:tmpl w:val="63AC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B6ADC"/>
    <w:multiLevelType w:val="hybridMultilevel"/>
    <w:tmpl w:val="99840DB0"/>
    <w:lvl w:ilvl="0" w:tplc="8A5C5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92EC5"/>
    <w:multiLevelType w:val="hybridMultilevel"/>
    <w:tmpl w:val="8F3E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532D1"/>
    <w:multiLevelType w:val="hybridMultilevel"/>
    <w:tmpl w:val="020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45C59"/>
    <w:multiLevelType w:val="hybridMultilevel"/>
    <w:tmpl w:val="214603F8"/>
    <w:lvl w:ilvl="0" w:tplc="8A9C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C27FC"/>
    <w:multiLevelType w:val="hybridMultilevel"/>
    <w:tmpl w:val="042E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80E9C"/>
    <w:multiLevelType w:val="hybridMultilevel"/>
    <w:tmpl w:val="1B02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BF"/>
    <w:rsid w:val="002A16EA"/>
    <w:rsid w:val="0032543A"/>
    <w:rsid w:val="003C41CD"/>
    <w:rsid w:val="003F3674"/>
    <w:rsid w:val="0040046B"/>
    <w:rsid w:val="004F4D5D"/>
    <w:rsid w:val="00603693"/>
    <w:rsid w:val="006157BF"/>
    <w:rsid w:val="00960052"/>
    <w:rsid w:val="00BE521E"/>
    <w:rsid w:val="00BF1580"/>
    <w:rsid w:val="00D3288D"/>
    <w:rsid w:val="00E57B34"/>
    <w:rsid w:val="00F2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93"/>
    <w:pPr>
      <w:ind w:left="720"/>
      <w:contextualSpacing/>
    </w:pPr>
  </w:style>
  <w:style w:type="table" w:styleId="TableGrid">
    <w:name w:val="Table Grid"/>
    <w:basedOn w:val="TableNormal"/>
    <w:uiPriority w:val="59"/>
    <w:rsid w:val="0060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6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93"/>
    <w:pPr>
      <w:ind w:left="720"/>
      <w:contextualSpacing/>
    </w:pPr>
  </w:style>
  <w:style w:type="table" w:styleId="TableGrid">
    <w:name w:val="Table Grid"/>
    <w:basedOn w:val="TableNormal"/>
    <w:uiPriority w:val="59"/>
    <w:rsid w:val="0060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142">
      <w:bodyDiv w:val="1"/>
      <w:marLeft w:val="0"/>
      <w:marRight w:val="0"/>
      <w:marTop w:val="0"/>
      <w:marBottom w:val="0"/>
      <w:divBdr>
        <w:top w:val="none" w:sz="0" w:space="0" w:color="auto"/>
        <w:left w:val="none" w:sz="0" w:space="0" w:color="auto"/>
        <w:bottom w:val="none" w:sz="0" w:space="0" w:color="auto"/>
        <w:right w:val="none" w:sz="0" w:space="0" w:color="auto"/>
      </w:divBdr>
      <w:divsChild>
        <w:div w:id="1212301892">
          <w:marLeft w:val="0"/>
          <w:marRight w:val="0"/>
          <w:marTop w:val="0"/>
          <w:marBottom w:val="0"/>
          <w:divBdr>
            <w:top w:val="none" w:sz="0" w:space="0" w:color="auto"/>
            <w:left w:val="none" w:sz="0" w:space="0" w:color="auto"/>
            <w:bottom w:val="none" w:sz="0" w:space="0" w:color="auto"/>
            <w:right w:val="none" w:sz="0" w:space="0" w:color="auto"/>
          </w:divBdr>
        </w:div>
        <w:div w:id="1296716435">
          <w:marLeft w:val="0"/>
          <w:marRight w:val="0"/>
          <w:marTop w:val="0"/>
          <w:marBottom w:val="0"/>
          <w:divBdr>
            <w:top w:val="none" w:sz="0" w:space="0" w:color="auto"/>
            <w:left w:val="none" w:sz="0" w:space="0" w:color="auto"/>
            <w:bottom w:val="none" w:sz="0" w:space="0" w:color="auto"/>
            <w:right w:val="none" w:sz="0" w:space="0" w:color="auto"/>
          </w:divBdr>
        </w:div>
      </w:divsChild>
    </w:div>
    <w:div w:id="370618472">
      <w:bodyDiv w:val="1"/>
      <w:marLeft w:val="0"/>
      <w:marRight w:val="0"/>
      <w:marTop w:val="0"/>
      <w:marBottom w:val="0"/>
      <w:divBdr>
        <w:top w:val="none" w:sz="0" w:space="0" w:color="auto"/>
        <w:left w:val="none" w:sz="0" w:space="0" w:color="auto"/>
        <w:bottom w:val="none" w:sz="0" w:space="0" w:color="auto"/>
        <w:right w:val="none" w:sz="0" w:space="0" w:color="auto"/>
      </w:divBdr>
    </w:div>
    <w:div w:id="1823693723">
      <w:bodyDiv w:val="1"/>
      <w:marLeft w:val="0"/>
      <w:marRight w:val="0"/>
      <w:marTop w:val="0"/>
      <w:marBottom w:val="0"/>
      <w:divBdr>
        <w:top w:val="none" w:sz="0" w:space="0" w:color="auto"/>
        <w:left w:val="none" w:sz="0" w:space="0" w:color="auto"/>
        <w:bottom w:val="none" w:sz="0" w:space="0" w:color="auto"/>
        <w:right w:val="none" w:sz="0" w:space="0" w:color="auto"/>
      </w:divBdr>
      <w:divsChild>
        <w:div w:id="1687976642">
          <w:marLeft w:val="0"/>
          <w:marRight w:val="0"/>
          <w:marTop w:val="0"/>
          <w:marBottom w:val="0"/>
          <w:divBdr>
            <w:top w:val="none" w:sz="0" w:space="0" w:color="auto"/>
            <w:left w:val="none" w:sz="0" w:space="0" w:color="auto"/>
            <w:bottom w:val="none" w:sz="0" w:space="0" w:color="auto"/>
            <w:right w:val="none" w:sz="0" w:space="0" w:color="auto"/>
          </w:divBdr>
        </w:div>
        <w:div w:id="217477110">
          <w:marLeft w:val="0"/>
          <w:marRight w:val="0"/>
          <w:marTop w:val="0"/>
          <w:marBottom w:val="0"/>
          <w:divBdr>
            <w:top w:val="none" w:sz="0" w:space="0" w:color="auto"/>
            <w:left w:val="none" w:sz="0" w:space="0" w:color="auto"/>
            <w:bottom w:val="none" w:sz="0" w:space="0" w:color="auto"/>
            <w:right w:val="none" w:sz="0" w:space="0" w:color="auto"/>
          </w:divBdr>
        </w:div>
        <w:div w:id="1458834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Board of Education</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 Heller</dc:creator>
  <cp:lastModifiedBy>LeeAnn Heller</cp:lastModifiedBy>
  <cp:revision>2</cp:revision>
  <dcterms:created xsi:type="dcterms:W3CDTF">2019-06-18T15:22:00Z</dcterms:created>
  <dcterms:modified xsi:type="dcterms:W3CDTF">2019-06-18T15:22:00Z</dcterms:modified>
</cp:coreProperties>
</file>